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82" w:rsidRPr="00DD2778" w:rsidRDefault="00E26CAF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DD2778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Тематические вопросы для работ</w:t>
      </w:r>
      <w:r w:rsidR="007B250A" w:rsidRPr="00DD2778">
        <w:rPr>
          <w:rFonts w:ascii="Times New Roman" w:hAnsi="Times New Roman" w:cs="Times New Roman"/>
          <w:b/>
          <w:i/>
          <w:sz w:val="28"/>
          <w:szCs w:val="28"/>
          <w:u w:val="single"/>
        </w:rPr>
        <w:t>ник</w:t>
      </w:r>
      <w:r w:rsidR="00935582" w:rsidRPr="00DD27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ов, осуществляющих досмотр, дополнительный досмотр, </w:t>
      </w:r>
    </w:p>
    <w:p w:rsidR="00935582" w:rsidRPr="00DD2778" w:rsidRDefault="00935582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повторный досмотр в целях обеспечения транспортной безопасности в сфере дорожного хозяйства, </w:t>
      </w:r>
    </w:p>
    <w:p w:rsidR="00935582" w:rsidRPr="00DD2778" w:rsidRDefault="00935582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автомобильного транспорта и городского наземного электрического транспорта </w:t>
      </w:r>
    </w:p>
    <w:p w:rsidR="005F1F3F" w:rsidRPr="00DD2778" w:rsidRDefault="00935582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778">
        <w:rPr>
          <w:rFonts w:ascii="Times New Roman" w:hAnsi="Times New Roman" w:cs="Times New Roman"/>
          <w:b/>
          <w:i/>
          <w:sz w:val="28"/>
          <w:szCs w:val="28"/>
          <w:u w:val="single"/>
        </w:rPr>
        <w:t>(5</w:t>
      </w:r>
      <w:r w:rsidR="005F1F3F" w:rsidRPr="00DD27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1B5937" w:rsidRPr="000A0AA7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1" w:type="dxa"/>
          </w:tcPr>
          <w:p w:rsidR="00E964EC" w:rsidRPr="00DD2778" w:rsidRDefault="00E964EC" w:rsidP="00D9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Цели и задачи досмотра, дополнительного досмотра и повторного досмотра, осуществляемых на объектах транспортной инфраструктуры в целях обеспечения транспортной безопасности</w:t>
            </w:r>
            <w:proofErr w:type="gramEnd"/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Цели и задачи обеспечения транспортной безопасности.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Основные мероприятия при усилении защиты транспортных сре</w:t>
            </w:r>
            <w:proofErr w:type="gramStart"/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дств в сл</w:t>
            </w:r>
            <w:proofErr w:type="gramEnd"/>
            <w:r w:rsidRPr="00DD2778">
              <w:rPr>
                <w:rFonts w:ascii="Times New Roman" w:hAnsi="Times New Roman" w:cs="Times New Roman"/>
                <w:sz w:val="24"/>
                <w:szCs w:val="24"/>
              </w:rPr>
              <w:t xml:space="preserve">учае их объявления (установления). 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транспортной безопасности для транспортных средств автомобильного транспорта  и городского  наземного электрического транспорта, какими нормативными правовыми актами установлены и на кого распространяются?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11" w:type="dxa"/>
          </w:tcPr>
          <w:p w:rsidR="00E964EC" w:rsidRPr="00DD2778" w:rsidRDefault="00E964EC" w:rsidP="00D9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Ограничения при выполнении работ, непосредственно связанных с обеспечением транспортной безопасности.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Основы проведения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Обязанности физических лиц при прохождении досмотра, дополнительного досмотра и повторного досмотра, собеседования на КПП (постах).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Силы обеспечения транспортной безопасности.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11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11" w:type="dxa"/>
          </w:tcPr>
          <w:p w:rsidR="00E964EC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Знания и умения, являющиеся обязательными для работников,  осуществляющих досмотр, повторный досмотр в целях обеспечения транспортной безопасности.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11" w:type="dxa"/>
          </w:tcPr>
          <w:p w:rsidR="00E964EC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Организация КПП и постов в целях обеспечения транспортной безопасности</w:t>
            </w:r>
          </w:p>
        </w:tc>
      </w:tr>
      <w:tr w:rsidR="00E964EC" w:rsidRPr="00DD2778" w:rsidTr="00DD2778">
        <w:tc>
          <w:tcPr>
            <w:tcW w:w="675" w:type="dxa"/>
          </w:tcPr>
          <w:p w:rsidR="00E964EC" w:rsidRPr="00DD2778" w:rsidRDefault="00E964EC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11" w:type="dxa"/>
          </w:tcPr>
          <w:p w:rsidR="00E964EC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неисполнение требований по обеспечению транспортной безопасности.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11" w:type="dxa"/>
          </w:tcPr>
          <w:p w:rsidR="00D1206A" w:rsidRPr="00DD2778" w:rsidRDefault="00D1206A" w:rsidP="00D9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за неисполнение требований по обеспечению транспортной безопасности.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11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Понятие зоны транспортной безопасности и ее секторов объектов транспортной инфраструктуры и зоны транспортной безопасности транспортных средств.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11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пропускного режима в зоне транспортной безопасности.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11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при угрозе захвата.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11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реагирования при угрозе взрыва объекта транспортной инфраструктуры.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4111" w:type="dxa"/>
          </w:tcPr>
          <w:p w:rsidR="00D1206A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реагирования при угрозе размещения или попытке размещения на ОТИ взрывных устройств (взрывчатых веществ).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11" w:type="dxa"/>
          </w:tcPr>
          <w:p w:rsidR="00D1206A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В каком порядке осуществляется выявление и распознавание на контрольно-пропускном пункте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инфраструктуры?</w:t>
            </w:r>
          </w:p>
        </w:tc>
      </w:tr>
      <w:tr w:rsidR="00D1206A" w:rsidRPr="00DD2778" w:rsidTr="00DD2778">
        <w:tc>
          <w:tcPr>
            <w:tcW w:w="675" w:type="dxa"/>
          </w:tcPr>
          <w:p w:rsidR="00D1206A" w:rsidRPr="00DD2778" w:rsidRDefault="00D1206A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11" w:type="dxa"/>
          </w:tcPr>
          <w:p w:rsidR="00D1206A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Сведения, отражающиеся в паспорте обеспечения транспортной безопасности ТС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11" w:type="dxa"/>
          </w:tcPr>
          <w:p w:rsidR="006D5CCF" w:rsidRPr="00DD2778" w:rsidRDefault="00130A7F" w:rsidP="00DD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5CCF" w:rsidRPr="00DD27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6D5CCF" w:rsidRPr="00DD2778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непосредственно связанных с обеспечением транспортной безопасности, утвержденный Распоряжением Правительства от 05.11.2009 года, № 1653 –</w:t>
            </w:r>
            <w:proofErr w:type="gramStart"/>
            <w:r w:rsidR="00DD27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D5CCF" w:rsidRPr="00DD2778">
              <w:rPr>
                <w:rFonts w:ascii="Times New Roman" w:hAnsi="Times New Roman" w:cs="Times New Roman"/>
                <w:sz w:val="24"/>
                <w:szCs w:val="24"/>
              </w:rPr>
              <w:t>, включает в себя.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юридическим лицам, претендующим на аккредитацию в качестве подразделения транспортной безопасности.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информирования при </w:t>
            </w:r>
            <w:r w:rsidRPr="00DD2778">
              <w:rPr>
                <w:rFonts w:ascii="Times New Roman" w:eastAsia="Calibri" w:hAnsi="Times New Roman" w:cs="Times New Roman"/>
                <w:sz w:val="24"/>
                <w:szCs w:val="24"/>
              </w:rPr>
              <w:t>угрозе блокирования.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информирования при </w:t>
            </w:r>
            <w:r w:rsidRPr="00DD2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угрозе хищения.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 и транспортных средств, их применение и уничтожение.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обеспечения транспортной безопасности на объектах транспортной инфраструктуры автомобильного транспорта.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 xml:space="preserve">Учения и тренировки в целях оценки эффективности и полноты </w:t>
            </w:r>
            <w:proofErr w:type="gramStart"/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реализации паспорта обеспечения транспортной безопасности транспортного средства</w:t>
            </w:r>
            <w:proofErr w:type="gramEnd"/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 обеспечения транспортной безопасности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Правила приобретения, хранения, учета, ремонта и уничтожения специальных средств, используемых работниками подразделений транспортной безопасности.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111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Особенности проверки соответствия личностных (психофизиологических) качеств отдельных категорий сил ОТБ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В каком порядке осуществляется  аттестация сил обеспечения транспортной безопасности?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В каких случаях проводится внеочередная аттестация лиц из числа работников подразделений транспортной безопасности?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(психофизиологическим) качествам и особенности их проверки.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физической </w:t>
            </w:r>
            <w:proofErr w:type="gramStart"/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подготовки отдельных категорий сил обеспечения транспортной безопасности</w:t>
            </w:r>
            <w:proofErr w:type="gramEnd"/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. Особенности их проверки.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оказанию первой помощи.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остановке сердца и дыхания (реанимация).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получении механической травмы, сопровождающейся кровотечением (артериальным, венозным, носовом и кровотечением из внутренних органов).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ранениях (проникающем ранении живота, грудной клетки, глаза острыми или колющими предметами).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переломах и травме головы.</w:t>
            </w:r>
          </w:p>
        </w:tc>
      </w:tr>
      <w:tr w:rsidR="006D5CCF" w:rsidRPr="00DD2778" w:rsidTr="00DD2778">
        <w:tc>
          <w:tcPr>
            <w:tcW w:w="675" w:type="dxa"/>
          </w:tcPr>
          <w:p w:rsidR="006D5CCF" w:rsidRPr="00DD2778" w:rsidRDefault="006D5CCF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111" w:type="dxa"/>
          </w:tcPr>
          <w:p w:rsidR="006D5CCF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придавливании конечности и повреждении костей.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11" w:type="dxa"/>
          </w:tcPr>
          <w:p w:rsidR="00492F92" w:rsidRPr="00DD2778" w:rsidRDefault="00492F92" w:rsidP="00D9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ожогах (термических и химических).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11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отравлениях (бензином, керосином, растворителями, очистителями, пищевыми продуктами, кислотами, газами).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поражениях электрическим током.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доврачебной помощи пострадавшим при состояниях, связанных со здоровьем (обмороке, тепловом, солнечном ударе, эпилептическом припадке, переохлаждении, обморожении).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досмотра на автомобильном транспорте и городском наземном электрическом транспорте в целях обеспечения транспортной безопасности.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Общий порядок применения специальных средств и огнестрельного оружия при обеспечении транспортной безопасности.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КПП и посты  на объектах транспортной инфраструктуры.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допуска в зоны транспортной безопасности пожарно-спасательных расчетов, аварийно-спасательных команд, службы поискового и аварийно-спасательного обеспечения, бригады скорой медицинской помощи, прибывших для ликвидации пожаров, аварий, других чрезвычайных ситуаций природного и техногенного характера, а также для эксплуатации пострадавших и тяжелобольных.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Виды технических средств досмотра.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Назовите наиболее характерные отличительные признаки лиц, намеревающихся совершить акт незаконного вмешательства.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средств обеспечения транспортной безопасности при проведении досмотра, дополнительного досмотра, повторного досмотра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Порядок выдачи документов, дающих основание для прохода, проезда физических лиц или перемещение материальных объектов в зону транспортной безопасности, на критический элемент объекта транспортной инфраструктуры.</w:t>
            </w:r>
          </w:p>
        </w:tc>
      </w:tr>
      <w:tr w:rsidR="00492F92" w:rsidRPr="00DD2778" w:rsidTr="00DD2778">
        <w:tc>
          <w:tcPr>
            <w:tcW w:w="675" w:type="dxa"/>
          </w:tcPr>
          <w:p w:rsidR="00492F92" w:rsidRPr="00DD2778" w:rsidRDefault="00492F92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111" w:type="dxa"/>
          </w:tcPr>
          <w:p w:rsidR="00492F92" w:rsidRPr="00DD2778" w:rsidRDefault="00884DD8" w:rsidP="00E9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78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транспортной безопасности для объектов транспортной инфраструктуры автомобильного транспорта, какими нормативными правовыми актами установлены и на кого распространяются?</w:t>
            </w:r>
          </w:p>
        </w:tc>
      </w:tr>
    </w:tbl>
    <w:p w:rsidR="005F1F3F" w:rsidRPr="00DD2778" w:rsidRDefault="005F1F3F" w:rsidP="00E9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E5D" w:rsidRPr="00DD2778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E5D" w:rsidRPr="00DD2778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36F633B"/>
    <w:multiLevelType w:val="hybridMultilevel"/>
    <w:tmpl w:val="3FF6190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0C48"/>
    <w:multiLevelType w:val="hybridMultilevel"/>
    <w:tmpl w:val="B82AD5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7B94"/>
    <w:multiLevelType w:val="hybridMultilevel"/>
    <w:tmpl w:val="602833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053F"/>
    <w:multiLevelType w:val="hybridMultilevel"/>
    <w:tmpl w:val="F2DC777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2D95"/>
    <w:multiLevelType w:val="hybridMultilevel"/>
    <w:tmpl w:val="F2146942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A7649"/>
    <w:multiLevelType w:val="hybridMultilevel"/>
    <w:tmpl w:val="33BC3F6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1629"/>
    <w:multiLevelType w:val="hybridMultilevel"/>
    <w:tmpl w:val="3EEE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70D9F"/>
    <w:multiLevelType w:val="hybridMultilevel"/>
    <w:tmpl w:val="8ACE86CA"/>
    <w:lvl w:ilvl="0" w:tplc="E27A08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9035D"/>
    <w:multiLevelType w:val="hybridMultilevel"/>
    <w:tmpl w:val="71961BC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D78AD"/>
    <w:multiLevelType w:val="hybridMultilevel"/>
    <w:tmpl w:val="886C32E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07AD5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6EFF"/>
    <w:multiLevelType w:val="hybridMultilevel"/>
    <w:tmpl w:val="060426E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338"/>
    <w:multiLevelType w:val="hybridMultilevel"/>
    <w:tmpl w:val="6B0E7F5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D238B"/>
    <w:multiLevelType w:val="hybridMultilevel"/>
    <w:tmpl w:val="F864B31A"/>
    <w:lvl w:ilvl="0" w:tplc="AD88C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BD5D93"/>
    <w:multiLevelType w:val="hybridMultilevel"/>
    <w:tmpl w:val="25AC9B4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B61CB"/>
    <w:multiLevelType w:val="hybridMultilevel"/>
    <w:tmpl w:val="E2B6DE22"/>
    <w:lvl w:ilvl="0" w:tplc="FA34232E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037BF4"/>
    <w:multiLevelType w:val="hybridMultilevel"/>
    <w:tmpl w:val="2A520EB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04E26"/>
    <w:multiLevelType w:val="hybridMultilevel"/>
    <w:tmpl w:val="816EEF5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F65CD"/>
    <w:multiLevelType w:val="hybridMultilevel"/>
    <w:tmpl w:val="D74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27796"/>
    <w:multiLevelType w:val="hybridMultilevel"/>
    <w:tmpl w:val="3250A44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0223D"/>
    <w:multiLevelType w:val="hybridMultilevel"/>
    <w:tmpl w:val="6D24A0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F0031"/>
    <w:multiLevelType w:val="hybridMultilevel"/>
    <w:tmpl w:val="CE1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17EEA"/>
    <w:multiLevelType w:val="hybridMultilevel"/>
    <w:tmpl w:val="3EFA73D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16457"/>
    <w:multiLevelType w:val="hybridMultilevel"/>
    <w:tmpl w:val="5CDCFB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C2ED0"/>
    <w:multiLevelType w:val="hybridMultilevel"/>
    <w:tmpl w:val="523C2194"/>
    <w:lvl w:ilvl="0" w:tplc="FA34232E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24"/>
  </w:num>
  <w:num w:numId="5">
    <w:abstractNumId w:val="26"/>
  </w:num>
  <w:num w:numId="6">
    <w:abstractNumId w:val="21"/>
  </w:num>
  <w:num w:numId="7">
    <w:abstractNumId w:val="10"/>
  </w:num>
  <w:num w:numId="8">
    <w:abstractNumId w:val="13"/>
  </w:num>
  <w:num w:numId="9">
    <w:abstractNumId w:val="15"/>
  </w:num>
  <w:num w:numId="10">
    <w:abstractNumId w:val="22"/>
  </w:num>
  <w:num w:numId="11">
    <w:abstractNumId w:val="2"/>
  </w:num>
  <w:num w:numId="12">
    <w:abstractNumId w:val="27"/>
  </w:num>
  <w:num w:numId="13">
    <w:abstractNumId w:val="1"/>
  </w:num>
  <w:num w:numId="14">
    <w:abstractNumId w:val="12"/>
  </w:num>
  <w:num w:numId="15">
    <w:abstractNumId w:val="17"/>
  </w:num>
  <w:num w:numId="16">
    <w:abstractNumId w:val="18"/>
  </w:num>
  <w:num w:numId="17">
    <w:abstractNumId w:val="25"/>
  </w:num>
  <w:num w:numId="18">
    <w:abstractNumId w:val="6"/>
  </w:num>
  <w:num w:numId="19">
    <w:abstractNumId w:val="16"/>
  </w:num>
  <w:num w:numId="20">
    <w:abstractNumId w:val="4"/>
  </w:num>
  <w:num w:numId="21">
    <w:abstractNumId w:val="9"/>
  </w:num>
  <w:num w:numId="22">
    <w:abstractNumId w:val="3"/>
  </w:num>
  <w:num w:numId="23">
    <w:abstractNumId w:val="5"/>
  </w:num>
  <w:num w:numId="24">
    <w:abstractNumId w:val="19"/>
  </w:num>
  <w:num w:numId="25">
    <w:abstractNumId w:val="14"/>
  </w:num>
  <w:num w:numId="26">
    <w:abstractNumId w:val="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6D"/>
    <w:rsid w:val="000031DF"/>
    <w:rsid w:val="00026D88"/>
    <w:rsid w:val="00030561"/>
    <w:rsid w:val="00031E8E"/>
    <w:rsid w:val="00037AF9"/>
    <w:rsid w:val="00053101"/>
    <w:rsid w:val="00060820"/>
    <w:rsid w:val="0008168A"/>
    <w:rsid w:val="00094ACF"/>
    <w:rsid w:val="000A0AA7"/>
    <w:rsid w:val="000A1378"/>
    <w:rsid w:val="000B4341"/>
    <w:rsid w:val="000C5406"/>
    <w:rsid w:val="000D6A94"/>
    <w:rsid w:val="000D6F37"/>
    <w:rsid w:val="000E0871"/>
    <w:rsid w:val="000E6AA7"/>
    <w:rsid w:val="000F035E"/>
    <w:rsid w:val="000F099C"/>
    <w:rsid w:val="000F51F7"/>
    <w:rsid w:val="000F7554"/>
    <w:rsid w:val="00101774"/>
    <w:rsid w:val="00104864"/>
    <w:rsid w:val="001054B0"/>
    <w:rsid w:val="00114E73"/>
    <w:rsid w:val="00117529"/>
    <w:rsid w:val="00130A7F"/>
    <w:rsid w:val="001449F6"/>
    <w:rsid w:val="00163479"/>
    <w:rsid w:val="00166738"/>
    <w:rsid w:val="00174576"/>
    <w:rsid w:val="0018358F"/>
    <w:rsid w:val="001976C0"/>
    <w:rsid w:val="001B5937"/>
    <w:rsid w:val="001C3DB9"/>
    <w:rsid w:val="001E0513"/>
    <w:rsid w:val="001E4DCC"/>
    <w:rsid w:val="001F5B75"/>
    <w:rsid w:val="001F64D9"/>
    <w:rsid w:val="001F6821"/>
    <w:rsid w:val="00205A67"/>
    <w:rsid w:val="00212D02"/>
    <w:rsid w:val="00215E68"/>
    <w:rsid w:val="002177B0"/>
    <w:rsid w:val="00224A97"/>
    <w:rsid w:val="002351CD"/>
    <w:rsid w:val="0024266F"/>
    <w:rsid w:val="00243A23"/>
    <w:rsid w:val="00251BFE"/>
    <w:rsid w:val="00256437"/>
    <w:rsid w:val="002575AF"/>
    <w:rsid w:val="002605B5"/>
    <w:rsid w:val="002648B7"/>
    <w:rsid w:val="00272BAB"/>
    <w:rsid w:val="002775CB"/>
    <w:rsid w:val="002779C7"/>
    <w:rsid w:val="00283F10"/>
    <w:rsid w:val="002859E8"/>
    <w:rsid w:val="00286ADD"/>
    <w:rsid w:val="002A249E"/>
    <w:rsid w:val="002B753F"/>
    <w:rsid w:val="002D2C4C"/>
    <w:rsid w:val="002E3140"/>
    <w:rsid w:val="002E5832"/>
    <w:rsid w:val="00300A10"/>
    <w:rsid w:val="003073A3"/>
    <w:rsid w:val="00316DB7"/>
    <w:rsid w:val="00320F24"/>
    <w:rsid w:val="00340A0D"/>
    <w:rsid w:val="00343466"/>
    <w:rsid w:val="00350160"/>
    <w:rsid w:val="00357BC1"/>
    <w:rsid w:val="00360328"/>
    <w:rsid w:val="00366EA9"/>
    <w:rsid w:val="00377257"/>
    <w:rsid w:val="00390B9E"/>
    <w:rsid w:val="003968D4"/>
    <w:rsid w:val="00396CD4"/>
    <w:rsid w:val="00397893"/>
    <w:rsid w:val="00397DEE"/>
    <w:rsid w:val="003A3B15"/>
    <w:rsid w:val="003A66FF"/>
    <w:rsid w:val="003B31C2"/>
    <w:rsid w:val="003C446F"/>
    <w:rsid w:val="003E0D89"/>
    <w:rsid w:val="003E510B"/>
    <w:rsid w:val="003F716D"/>
    <w:rsid w:val="00403076"/>
    <w:rsid w:val="00416451"/>
    <w:rsid w:val="00416BD8"/>
    <w:rsid w:val="004235FB"/>
    <w:rsid w:val="00423A29"/>
    <w:rsid w:val="00444170"/>
    <w:rsid w:val="0044423F"/>
    <w:rsid w:val="004459E5"/>
    <w:rsid w:val="004722A1"/>
    <w:rsid w:val="004724C9"/>
    <w:rsid w:val="00472EF5"/>
    <w:rsid w:val="004731CD"/>
    <w:rsid w:val="00473E2E"/>
    <w:rsid w:val="00492F92"/>
    <w:rsid w:val="004A1F0E"/>
    <w:rsid w:val="004A5DA9"/>
    <w:rsid w:val="004B08E1"/>
    <w:rsid w:val="004B44FE"/>
    <w:rsid w:val="004C6A54"/>
    <w:rsid w:val="004E1F11"/>
    <w:rsid w:val="004E5225"/>
    <w:rsid w:val="004F7613"/>
    <w:rsid w:val="00506BD6"/>
    <w:rsid w:val="00507AA5"/>
    <w:rsid w:val="00513517"/>
    <w:rsid w:val="005230CC"/>
    <w:rsid w:val="00530EF7"/>
    <w:rsid w:val="00533F3C"/>
    <w:rsid w:val="005439BF"/>
    <w:rsid w:val="00543E5E"/>
    <w:rsid w:val="00547E07"/>
    <w:rsid w:val="0055768D"/>
    <w:rsid w:val="00563615"/>
    <w:rsid w:val="00570B58"/>
    <w:rsid w:val="00577224"/>
    <w:rsid w:val="00584181"/>
    <w:rsid w:val="005860E1"/>
    <w:rsid w:val="00591559"/>
    <w:rsid w:val="005A4653"/>
    <w:rsid w:val="005B39C7"/>
    <w:rsid w:val="005B6E5D"/>
    <w:rsid w:val="005F1F3F"/>
    <w:rsid w:val="00604F3E"/>
    <w:rsid w:val="006067D0"/>
    <w:rsid w:val="00645C59"/>
    <w:rsid w:val="006508D7"/>
    <w:rsid w:val="006538B5"/>
    <w:rsid w:val="0065495D"/>
    <w:rsid w:val="00654EC5"/>
    <w:rsid w:val="006674CF"/>
    <w:rsid w:val="00671763"/>
    <w:rsid w:val="006737FF"/>
    <w:rsid w:val="00693D17"/>
    <w:rsid w:val="00697C0E"/>
    <w:rsid w:val="006A14C1"/>
    <w:rsid w:val="006A33C2"/>
    <w:rsid w:val="006B44C1"/>
    <w:rsid w:val="006C041D"/>
    <w:rsid w:val="006D12A5"/>
    <w:rsid w:val="006D5CCF"/>
    <w:rsid w:val="006F0874"/>
    <w:rsid w:val="006F1D20"/>
    <w:rsid w:val="00701478"/>
    <w:rsid w:val="0070589E"/>
    <w:rsid w:val="00712989"/>
    <w:rsid w:val="00717CB0"/>
    <w:rsid w:val="0072093A"/>
    <w:rsid w:val="007250C9"/>
    <w:rsid w:val="007277DC"/>
    <w:rsid w:val="007379C9"/>
    <w:rsid w:val="00764445"/>
    <w:rsid w:val="007A432B"/>
    <w:rsid w:val="007B250A"/>
    <w:rsid w:val="007B299F"/>
    <w:rsid w:val="007C17E7"/>
    <w:rsid w:val="007F5936"/>
    <w:rsid w:val="00802745"/>
    <w:rsid w:val="00817DD6"/>
    <w:rsid w:val="00825AED"/>
    <w:rsid w:val="00826995"/>
    <w:rsid w:val="00832182"/>
    <w:rsid w:val="00836AC1"/>
    <w:rsid w:val="00853DE0"/>
    <w:rsid w:val="00865899"/>
    <w:rsid w:val="008838D3"/>
    <w:rsid w:val="00884DD8"/>
    <w:rsid w:val="00886E42"/>
    <w:rsid w:val="008878CB"/>
    <w:rsid w:val="008928DD"/>
    <w:rsid w:val="008A1B95"/>
    <w:rsid w:val="008A7A63"/>
    <w:rsid w:val="008A7C77"/>
    <w:rsid w:val="008B34D8"/>
    <w:rsid w:val="008E360C"/>
    <w:rsid w:val="008E4F9D"/>
    <w:rsid w:val="008F3FF1"/>
    <w:rsid w:val="008F5C1E"/>
    <w:rsid w:val="009016BA"/>
    <w:rsid w:val="00905CFE"/>
    <w:rsid w:val="00916C02"/>
    <w:rsid w:val="00935582"/>
    <w:rsid w:val="00936553"/>
    <w:rsid w:val="009439C0"/>
    <w:rsid w:val="00952EAC"/>
    <w:rsid w:val="009618A7"/>
    <w:rsid w:val="0096528E"/>
    <w:rsid w:val="00970B90"/>
    <w:rsid w:val="00974EAF"/>
    <w:rsid w:val="00982717"/>
    <w:rsid w:val="00990EFD"/>
    <w:rsid w:val="009939C2"/>
    <w:rsid w:val="009A7CDA"/>
    <w:rsid w:val="009B167D"/>
    <w:rsid w:val="009C3DED"/>
    <w:rsid w:val="009D1010"/>
    <w:rsid w:val="009D4934"/>
    <w:rsid w:val="009D63CE"/>
    <w:rsid w:val="009D750C"/>
    <w:rsid w:val="009E5F78"/>
    <w:rsid w:val="00A167E8"/>
    <w:rsid w:val="00A22292"/>
    <w:rsid w:val="00A274B3"/>
    <w:rsid w:val="00A32DB7"/>
    <w:rsid w:val="00A43781"/>
    <w:rsid w:val="00A470C8"/>
    <w:rsid w:val="00A51A21"/>
    <w:rsid w:val="00A81E67"/>
    <w:rsid w:val="00A81F64"/>
    <w:rsid w:val="00A9165D"/>
    <w:rsid w:val="00A918FB"/>
    <w:rsid w:val="00AA0C08"/>
    <w:rsid w:val="00AB2B9E"/>
    <w:rsid w:val="00AB358F"/>
    <w:rsid w:val="00AC5234"/>
    <w:rsid w:val="00AC5C70"/>
    <w:rsid w:val="00AE0B9D"/>
    <w:rsid w:val="00AE240E"/>
    <w:rsid w:val="00AF09F2"/>
    <w:rsid w:val="00AF7058"/>
    <w:rsid w:val="00B058A6"/>
    <w:rsid w:val="00B065BC"/>
    <w:rsid w:val="00B10EEB"/>
    <w:rsid w:val="00B17498"/>
    <w:rsid w:val="00B347BF"/>
    <w:rsid w:val="00B36992"/>
    <w:rsid w:val="00B56B64"/>
    <w:rsid w:val="00B57131"/>
    <w:rsid w:val="00B64D15"/>
    <w:rsid w:val="00B70E62"/>
    <w:rsid w:val="00BA446D"/>
    <w:rsid w:val="00BC0CF8"/>
    <w:rsid w:val="00BC10C0"/>
    <w:rsid w:val="00BC3222"/>
    <w:rsid w:val="00BC630B"/>
    <w:rsid w:val="00BC6AEE"/>
    <w:rsid w:val="00BD69E9"/>
    <w:rsid w:val="00BD7159"/>
    <w:rsid w:val="00BE448E"/>
    <w:rsid w:val="00BE709D"/>
    <w:rsid w:val="00BF11EA"/>
    <w:rsid w:val="00BF7B6E"/>
    <w:rsid w:val="00C00B30"/>
    <w:rsid w:val="00C20B31"/>
    <w:rsid w:val="00C23B7E"/>
    <w:rsid w:val="00C2680A"/>
    <w:rsid w:val="00C413BF"/>
    <w:rsid w:val="00C47180"/>
    <w:rsid w:val="00CA51D2"/>
    <w:rsid w:val="00CC0494"/>
    <w:rsid w:val="00CC0C00"/>
    <w:rsid w:val="00CC4D38"/>
    <w:rsid w:val="00CD716C"/>
    <w:rsid w:val="00CD798B"/>
    <w:rsid w:val="00CE732C"/>
    <w:rsid w:val="00D060DA"/>
    <w:rsid w:val="00D1206A"/>
    <w:rsid w:val="00D1245D"/>
    <w:rsid w:val="00D20520"/>
    <w:rsid w:val="00D2242B"/>
    <w:rsid w:val="00D37BF2"/>
    <w:rsid w:val="00D447DA"/>
    <w:rsid w:val="00D46AA6"/>
    <w:rsid w:val="00D51BCF"/>
    <w:rsid w:val="00D52EC4"/>
    <w:rsid w:val="00D53010"/>
    <w:rsid w:val="00D54F85"/>
    <w:rsid w:val="00D6254A"/>
    <w:rsid w:val="00DB3FEB"/>
    <w:rsid w:val="00DD2778"/>
    <w:rsid w:val="00DD3CCD"/>
    <w:rsid w:val="00DF2525"/>
    <w:rsid w:val="00E21652"/>
    <w:rsid w:val="00E26AA9"/>
    <w:rsid w:val="00E26CAF"/>
    <w:rsid w:val="00E343C6"/>
    <w:rsid w:val="00E46336"/>
    <w:rsid w:val="00E47D15"/>
    <w:rsid w:val="00E47F13"/>
    <w:rsid w:val="00E828E7"/>
    <w:rsid w:val="00E873ED"/>
    <w:rsid w:val="00E903FB"/>
    <w:rsid w:val="00E9631C"/>
    <w:rsid w:val="00E964EC"/>
    <w:rsid w:val="00E9791F"/>
    <w:rsid w:val="00EA2943"/>
    <w:rsid w:val="00EE339B"/>
    <w:rsid w:val="00F03AAD"/>
    <w:rsid w:val="00F04FC1"/>
    <w:rsid w:val="00F06784"/>
    <w:rsid w:val="00F1685D"/>
    <w:rsid w:val="00F54526"/>
    <w:rsid w:val="00F553C0"/>
    <w:rsid w:val="00F5701A"/>
    <w:rsid w:val="00F575DB"/>
    <w:rsid w:val="00F64388"/>
    <w:rsid w:val="00F76A9B"/>
    <w:rsid w:val="00F8564A"/>
    <w:rsid w:val="00F96A74"/>
    <w:rsid w:val="00FB49BC"/>
    <w:rsid w:val="00FE03F3"/>
    <w:rsid w:val="00FE7913"/>
    <w:rsid w:val="00FF45EC"/>
    <w:rsid w:val="00FF6AA7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nd=F7C6850F48E455F753FBC3FA6A297C25&amp;req=doc&amp;base=RZR&amp;n=344623&amp;dst=100006&amp;fld=134&amp;date=20.12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E89F-D184-4951-8780-E7CF3455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Носенок</dc:creator>
  <cp:lastModifiedBy>Кравцова Н.А.</cp:lastModifiedBy>
  <cp:revision>2</cp:revision>
  <dcterms:created xsi:type="dcterms:W3CDTF">2022-04-21T10:43:00Z</dcterms:created>
  <dcterms:modified xsi:type="dcterms:W3CDTF">2022-04-21T10:43:00Z</dcterms:modified>
</cp:coreProperties>
</file>